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FE" w:rsidRPr="007E4BFE" w:rsidRDefault="007E4BFE" w:rsidP="007E4BFE">
      <w:pPr>
        <w:pBdr>
          <w:bottom w:val="single" w:sz="24" w:space="0" w:color="29ABE2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bookmarkStart w:id="0" w:name="news"/>
      <w:r w:rsidRPr="007E4BF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Нормативные правовые и иные акты в сфере противодействия коррупции</w:t>
      </w:r>
      <w:bookmarkEnd w:id="0"/>
    </w:p>
    <w:p w:rsidR="007E4BFE" w:rsidRP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>Федеральный закон от 25.12.2008 № 273-ФЗ "О противодействии коррупции"</w:t>
        </w:r>
      </w:hyperlink>
      <w:r w:rsidRPr="007E4BFE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7E4B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7E4BFE" w:rsidRPr="007E4BFE" w:rsidRDefault="007E4BFE" w:rsidP="007E4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tgtFrame="_blank" w:history="1"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>Указ Президента Российской Федерации от 19.05.2008 № 815 "О мерах по противодействию коррупции"</w:t>
        </w:r>
      </w:hyperlink>
      <w:r w:rsidRPr="007E4BFE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7E4B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7E4BFE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7E4BFE" w:rsidRP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FE" w:rsidRPr="007E4BFE" w:rsidRDefault="007E4BFE" w:rsidP="007E4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tgtFrame="_blank" w:history="1"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>Указ Президента Российской Федерации от 11.04.2014 "О национальном плане противодействия коррупции на 2014-2015 годы"</w:t>
        </w:r>
      </w:hyperlink>
      <w:r w:rsidRPr="007E4BFE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7E4BFE" w:rsidRP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FE" w:rsidRPr="007E4BFE" w:rsidRDefault="007E4BFE" w:rsidP="007E4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tgtFrame="_blank" w:history="1"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>Постановление Правительства Российской Федерации от 09.01.2014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</w:t>
        </w:r>
      </w:hyperlink>
      <w:r w:rsidRPr="007E4BFE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7E4BFE" w:rsidRP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FE" w:rsidRPr="007E4BFE" w:rsidRDefault="007E4BFE" w:rsidP="007E4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tgtFrame="_blank" w:history="1"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>Закон Республики Башкортостан от 13.07.2009 № 145-з "О противодействии коррупции в Республике Башкортостан"</w:t>
        </w:r>
      </w:hyperlink>
      <w:r w:rsidRPr="007E4BFE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7E4BFE" w:rsidRP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FE" w:rsidRPr="007E4BFE" w:rsidRDefault="007E4BFE" w:rsidP="007E4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" w:tgtFrame="_blank" w:history="1"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>Указ Президента Республики Башкортостан от 15.09.2008 № УП-482 "О дополнительных мерах по противодействию коррупции в Республике Башкортостан"</w:t>
        </w:r>
      </w:hyperlink>
      <w:r w:rsidRPr="007E4BFE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7E4BFE" w:rsidRP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FE" w:rsidRPr="007E4BFE" w:rsidRDefault="007E4BFE" w:rsidP="007E4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" w:tgtFrame="_blank" w:history="1"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>Указ Президента Республики Башкортостан от 29.04.2014 № УП-108 "О требованиях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Башкортостан"</w:t>
        </w:r>
      </w:hyperlink>
      <w:r w:rsidRPr="007E4BFE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7E4BFE" w:rsidRP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FE" w:rsidRPr="007E4BFE" w:rsidRDefault="007E4BFE" w:rsidP="007E4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" w:tgtFrame="_blank" w:history="1"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>Приказ Министерства образования Республики Башкортостан от 23.07.2014 № 1380 "О внесении изменений в приказ Министерства образования Республики Башкортостан от 28.04.2014 № 801 "Об утверждении плана противодействия коррупции в деятельности Министерства образования Республики Башкортостан на 2014 год"</w:t>
        </w:r>
      </w:hyperlink>
      <w:r w:rsidRPr="007E4BFE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7E4B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  <w:r w:rsidRPr="007E4BFE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7E4BFE" w:rsidRP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FE" w:rsidRPr="007E4BFE" w:rsidRDefault="007E4BFE" w:rsidP="007E4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" w:tgtFrame="_blank" w:history="1">
        <w:proofErr w:type="gramStart"/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>Приказ Министерства образования Республики Башкортостан от 02.03.2012 № 343 "О перечне должностей государственной службы Республики Башкортостан в Министерстве образования Республики Башкортостан, при назначении на которые граждане и при замещении которых государственные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  </w:r>
        <w:proofErr w:type="gramEnd"/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 xml:space="preserve"> несовершеннолетних детей"</w:t>
        </w:r>
      </w:hyperlink>
      <w:r w:rsidRPr="007E4BFE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7E4BFE" w:rsidRP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FE" w:rsidRPr="007E4BFE" w:rsidRDefault="007E4BFE" w:rsidP="007E4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" w:tgtFrame="_blank" w:history="1">
        <w:proofErr w:type="gramStart"/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>Приказ Министерства образования Республики Башкортостан от 29.01.2010 № 99 "Об утверждении Порядка предоставления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Министерства образования Республики Башкортостан сведений о доходах, об имуществе и обязательствах имущественного характера"</w:t>
        </w:r>
      </w:hyperlink>
      <w:r w:rsidRPr="007E4BFE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7E4B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E4B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4" w:tgtFrame="_blank" w:history="1"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>Приказ Министерства образования Республики Башкортостан от 22.05.2012 № 925 "Об утверждении Кодекса этики и служебного поведения государственных гражданских служащих Республики Башкортостан в</w:t>
        </w:r>
        <w:proofErr w:type="gramEnd"/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 xml:space="preserve"> </w:t>
        </w:r>
        <w:proofErr w:type="gramStart"/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>Министерстве</w:t>
        </w:r>
        <w:proofErr w:type="gramEnd"/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 xml:space="preserve"> образования Республики Башкортостан"</w:t>
        </w:r>
      </w:hyperlink>
      <w:r w:rsidRPr="007E4BFE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7E4BFE" w:rsidRP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FE" w:rsidRPr="007E4BFE" w:rsidRDefault="007E4BFE" w:rsidP="007E4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" w:tgtFrame="_blank" w:history="1">
        <w:proofErr w:type="gramStart"/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>Приказ Министерства образования Республики Башкортостан от 31.03.2014 № 529 "Об утверждении Положения о сообщении министром образования Республики Башкортостан, государственными гражданскими служащими Республики Башкортостан, замещающими должности государственной гражданской службы Республики Башкортостан в Министерстве образования Республики Башкортостан,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</w:t>
        </w:r>
        <w:proofErr w:type="gramEnd"/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 xml:space="preserve"> его реализации</w:t>
        </w:r>
      </w:hyperlink>
      <w:r w:rsidRPr="007E4BFE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7E4BFE" w:rsidRP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FE" w:rsidRPr="007E4BFE" w:rsidRDefault="007E4BFE" w:rsidP="007E4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" w:tgtFrame="_blank" w:history="1">
        <w:proofErr w:type="gramStart"/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>Приказ Министерства образования Республики Башкортостан от 14.10.2014 № 1820 "О порядке уведомления государственными гражданскими служащими Республики Башкортостан, замещающими должности государственной гражданской службы Республики Башкортостан в Министерстве образования Республики Башкортостан, о намерении выполнять иную оплачиваемую работу</w:t>
        </w:r>
      </w:hyperlink>
      <w:r w:rsidRPr="007E4BFE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7E4B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E4B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7" w:tgtFrame="_blank" w:history="1"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>Приказ Министерства образования Республики Башкортостан от 14.10.2014 № 1821 "Об утверждении Порядка уведомления представителя нанимателя о фактах обращения в целях склонения государственного гражданского служащего Республики Башкортостан в</w:t>
        </w:r>
        <w:proofErr w:type="gramEnd"/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 xml:space="preserve"> </w:t>
        </w:r>
        <w:proofErr w:type="gramStart"/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>Министерстве</w:t>
        </w:r>
        <w:proofErr w:type="gramEnd"/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 xml:space="preserve"> образования Республики Башкортостан к совершению коррупционных правонарушений"</w:t>
        </w:r>
      </w:hyperlink>
      <w:r w:rsidRPr="007E4BFE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7E4BFE" w:rsidRPr="007E4BFE" w:rsidRDefault="007E4BFE" w:rsidP="007E4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8" w:tgtFrame="_blank" w:history="1">
        <w:r w:rsidRPr="007E4BFE">
          <w:rPr>
            <w:rFonts w:ascii="Arial" w:eastAsia="Times New Roman" w:hAnsi="Arial" w:cs="Arial"/>
            <w:color w:val="486DAA"/>
            <w:sz w:val="21"/>
            <w:lang w:eastAsia="ru-RU"/>
          </w:rPr>
          <w:t>Приказ Министерства образования Республики Башкортостан от 25.10.2013 № 1801 "Об утверждении Кодекса этики и поведения руководителей государственных организаций, подведомственных Министерству образования Республики Башкортостан"</w:t>
        </w:r>
      </w:hyperlink>
      <w:r w:rsidRPr="007E4B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F1377" w:rsidRDefault="00CF1377"/>
    <w:sectPr w:rsidR="00CF1377" w:rsidSect="00CF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BFE"/>
    <w:rsid w:val="007E4BFE"/>
    <w:rsid w:val="00CF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77"/>
  </w:style>
  <w:style w:type="paragraph" w:styleId="3">
    <w:name w:val="heading 3"/>
    <w:basedOn w:val="a"/>
    <w:link w:val="30"/>
    <w:uiPriority w:val="9"/>
    <w:qFormat/>
    <w:rsid w:val="007E4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B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4BFE"/>
  </w:style>
  <w:style w:type="paragraph" w:styleId="a4">
    <w:name w:val="Normal (Web)"/>
    <w:basedOn w:val="a"/>
    <w:uiPriority w:val="99"/>
    <w:semiHidden/>
    <w:unhideWhenUsed/>
    <w:rsid w:val="007E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b.ru/minvo/pk/145.docx" TargetMode="External"/><Relationship Id="rId13" Type="http://schemas.openxmlformats.org/officeDocument/2006/relationships/hyperlink" Target="http://www.morb.ru/minvo/pk/99.docx" TargetMode="External"/><Relationship Id="rId18" Type="http://schemas.openxmlformats.org/officeDocument/2006/relationships/hyperlink" Target="http://www.morb.ru/minvo/pk/180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rb.ru/minvo/pk/10.docx" TargetMode="External"/><Relationship Id="rId12" Type="http://schemas.openxmlformats.org/officeDocument/2006/relationships/hyperlink" Target="http://www.morb.ru/minvo/pk/343.docx" TargetMode="External"/><Relationship Id="rId17" Type="http://schemas.openxmlformats.org/officeDocument/2006/relationships/hyperlink" Target="http://www.morb.ru/minvo/pk/182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rb.ru/minvo/pk/prikaz1820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avo.gov.ru/laws/acts/28/505054.html" TargetMode="External"/><Relationship Id="rId11" Type="http://schemas.openxmlformats.org/officeDocument/2006/relationships/hyperlink" Target="http://www.morb.ru/minvo/pk/plan_pk_2014.docx" TargetMode="External"/><Relationship Id="rId5" Type="http://schemas.openxmlformats.org/officeDocument/2006/relationships/hyperlink" Target="http://pravo.gov.ru/proxy/ips/?docbody=&amp;nd=102122141&amp;intelsearch=%D3%EA%E0%E7+%CF%F0%E5%E7%E8%E4%E5%ED%F2%E0+%D0%EE%F1%F1%E8%E9%F1%EA%EE%E9+%D4%E5%E4%E5%F0%E0%F6%E8%E8+%EE%F2+19.05.2008+%B9+815+%22%CE+%EC%E5%F0%E0%F5+%EF%EE+%EF%F0%EE%F2%E8%E2%EE%E4%E5%E9%F1%F2%E2%E8%FE+%EA%EE%F0%F0%F3%EF%F6%E8%E8%22" TargetMode="External"/><Relationship Id="rId15" Type="http://schemas.openxmlformats.org/officeDocument/2006/relationships/hyperlink" Target="http://www.morb.ru/minvo/pk/529.pdf" TargetMode="External"/><Relationship Id="rId10" Type="http://schemas.openxmlformats.org/officeDocument/2006/relationships/hyperlink" Target="http://www.morb.ru/minvo/pk/145.doc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ravo.gov.ru/proxy/ips/?docbody=&amp;nd=102126779&amp;intelsearch=%D4%E5%E4%E5%F0%E0%EB%FC%ED%FB%E9+%E7%E0%EA%EE%ED+%EE%F2+25.12.2008+%B9+273-%D4%C7+%22%CE+%EF%F0%EE%F2%E8%E2%EE%E4%E5%E9%F1%F2%E2%E8%E8+%EA%EE%F0%F0%F3%EF%F6%E8%E8%22" TargetMode="External"/><Relationship Id="rId9" Type="http://schemas.openxmlformats.org/officeDocument/2006/relationships/hyperlink" Target="http://www.morb.ru/minvo/pk/482.docx" TargetMode="External"/><Relationship Id="rId14" Type="http://schemas.openxmlformats.org/officeDocument/2006/relationships/hyperlink" Target="http://www.morb.ru/minvo/pk/92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2015-01-22T04:24:00Z</dcterms:created>
  <dcterms:modified xsi:type="dcterms:W3CDTF">2015-01-22T04:25:00Z</dcterms:modified>
</cp:coreProperties>
</file>